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C" w:rsidRPr="00367AA1" w:rsidRDefault="00F62E0C" w:rsidP="00F62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t>Asylum seekers who are detained well beyond a reasonable period of time, is/is not a violation of human rights according to the UDHR? Explain.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>2. What are the negative psychological and physical health impacts of prolonged detention?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>3. How have changes in policy impacted on the human right</w:t>
      </w:r>
      <w:r w:rsidRPr="00367AA1">
        <w:rPr>
          <w:rFonts w:ascii="Times New Roman" w:hAnsi="Times New Roman" w:cs="Times New Roman"/>
          <w:sz w:val="24"/>
          <w:szCs w:val="24"/>
        </w:rPr>
        <w:t>s of refugee and asylum seekers?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 xml:space="preserve">4. After viewing the videos, list 3 examples of human right violations. Explain what they were, what happened and how it ended (for example, changes in laws </w:t>
      </w:r>
      <w:proofErr w:type="spellStart"/>
      <w:r w:rsidRPr="00367AA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67AA1">
        <w:rPr>
          <w:rFonts w:ascii="Times New Roman" w:hAnsi="Times New Roman" w:cs="Times New Roman"/>
          <w:sz w:val="24"/>
          <w:szCs w:val="24"/>
        </w:rPr>
        <w:t>).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 xml:space="preserve">5. Do you agree that children should be detained in detention </w:t>
      </w:r>
      <w:proofErr w:type="spellStart"/>
      <w:r w:rsidRPr="00367AA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367AA1">
        <w:rPr>
          <w:rFonts w:ascii="Times New Roman" w:hAnsi="Times New Roman" w:cs="Times New Roman"/>
          <w:sz w:val="24"/>
          <w:szCs w:val="24"/>
        </w:rPr>
        <w:t>? Why/why not?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>6. Do you consider that people who arrive in Australia without a visa and seek asylum should be called 'illegals'? Explain.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>7. Do you believe that people commit an offense by arriving in Australia without permission and seeking asylum? Explain.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7AA1">
        <w:rPr>
          <w:rFonts w:ascii="Times New Roman" w:hAnsi="Times New Roman" w:cs="Times New Roman"/>
          <w:sz w:val="24"/>
          <w:szCs w:val="24"/>
        </w:rPr>
        <w:br/>
        <w:t>8. Do you agree that no refugee or asylum seeker should be subjected to any human rights violation in order to deter others from seeking asylum in Australia? Explain.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>9. Do you agree that refugees and asylum seekers who pose no security or absconding threat should be detained? Explain.</w:t>
      </w:r>
    </w:p>
    <w:p w:rsidR="00F62E0C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>10. Do you agree that all refugees should be treated equally regardless of how they arrive in Australia (boat or plane)? Explain.</w:t>
      </w:r>
    </w:p>
    <w:p w:rsidR="005D2183" w:rsidRPr="00367AA1" w:rsidRDefault="00F62E0C" w:rsidP="00F62E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7AA1">
        <w:rPr>
          <w:rFonts w:ascii="Times New Roman" w:hAnsi="Times New Roman" w:cs="Times New Roman"/>
          <w:sz w:val="24"/>
          <w:szCs w:val="24"/>
        </w:rPr>
        <w:br/>
        <w:t xml:space="preserve">11. How do you think we can process refugees and asylum seekers in Australia while </w:t>
      </w:r>
      <w:r w:rsidR="00367AA1" w:rsidRPr="00367AA1">
        <w:rPr>
          <w:rFonts w:ascii="Times New Roman" w:hAnsi="Times New Roman" w:cs="Times New Roman"/>
          <w:sz w:val="24"/>
          <w:szCs w:val="24"/>
        </w:rPr>
        <w:t>ensuring</w:t>
      </w:r>
      <w:r w:rsidRPr="00367AA1">
        <w:rPr>
          <w:rFonts w:ascii="Times New Roman" w:hAnsi="Times New Roman" w:cs="Times New Roman"/>
          <w:sz w:val="24"/>
          <w:szCs w:val="24"/>
        </w:rPr>
        <w:t xml:space="preserve"> their human rights are respected?</w:t>
      </w:r>
    </w:p>
    <w:sectPr w:rsidR="005D2183" w:rsidRPr="0036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912"/>
    <w:multiLevelType w:val="hybridMultilevel"/>
    <w:tmpl w:val="DFC04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5AAE"/>
    <w:multiLevelType w:val="hybridMultilevel"/>
    <w:tmpl w:val="7248C622"/>
    <w:lvl w:ilvl="0" w:tplc="E18A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D5171"/>
    <w:multiLevelType w:val="hybridMultilevel"/>
    <w:tmpl w:val="872C1714"/>
    <w:lvl w:ilvl="0" w:tplc="B62E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8F7C32"/>
    <w:multiLevelType w:val="hybridMultilevel"/>
    <w:tmpl w:val="57BADF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C"/>
    <w:rsid w:val="00367AA1"/>
    <w:rsid w:val="005D2183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38CB"/>
  <w15:chartTrackingRefBased/>
  <w15:docId w15:val="{5659A581-D90F-4045-BC6E-9F50B4FA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 Clarke</dc:creator>
  <cp:keywords/>
  <dc:description/>
  <cp:lastModifiedBy>Tarna Clarke</cp:lastModifiedBy>
  <cp:revision>2</cp:revision>
  <dcterms:created xsi:type="dcterms:W3CDTF">2016-09-22T00:47:00Z</dcterms:created>
  <dcterms:modified xsi:type="dcterms:W3CDTF">2016-09-22T00:48:00Z</dcterms:modified>
</cp:coreProperties>
</file>